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bookmarkStart w:id="0" w:name="_Toc355295631"/>
      <w:r>
        <w:rPr>
          <w:rFonts w:hint="eastAsia"/>
        </w:rPr>
        <w:t>电气工程学院导师-研究生联合工作室管理办法（试行）</w:t>
      </w:r>
      <w:bookmarkEnd w:id="0"/>
    </w:p>
    <w:p>
      <w:pPr>
        <w:spacing w:line="360" w:lineRule="auto"/>
        <w:ind w:firstLine="570"/>
        <w:rPr>
          <w:sz w:val="24"/>
        </w:rPr>
      </w:pPr>
      <w:r>
        <w:rPr>
          <w:rFonts w:hint="eastAsia"/>
          <w:sz w:val="24"/>
        </w:rPr>
        <w:t>1、总则。随着学院研究生培养工作的不断深入、学科和科研工作的不断发展，为了加强研究生导师对所带研究生的学术指导和日常管</w:t>
      </w:r>
      <w:bookmarkStart w:id="1" w:name="_GoBack"/>
      <w:bookmarkEnd w:id="1"/>
      <w:r>
        <w:rPr>
          <w:rFonts w:hint="eastAsia"/>
          <w:sz w:val="24"/>
        </w:rPr>
        <w:t>理，特设置电气工程学院导师－研究生联合工作室（以下简称“联合工作室”），并制订本办法以规范管理。</w:t>
      </w:r>
    </w:p>
    <w:p>
      <w:pPr>
        <w:spacing w:line="360" w:lineRule="auto"/>
        <w:ind w:firstLine="570"/>
        <w:rPr>
          <w:sz w:val="24"/>
        </w:rPr>
      </w:pPr>
      <w:r>
        <w:rPr>
          <w:rFonts w:hint="eastAsia"/>
          <w:sz w:val="24"/>
        </w:rPr>
        <w:t>2、功能定位。联合工作室是研究生导师和课题研究阶段研究生（一般为研究生二年级及以上）的主要工作场所。</w:t>
      </w:r>
    </w:p>
    <w:p>
      <w:pPr>
        <w:spacing w:line="360" w:lineRule="auto"/>
        <w:ind w:firstLine="570"/>
        <w:rPr>
          <w:sz w:val="24"/>
        </w:rPr>
      </w:pPr>
      <w:r>
        <w:rPr>
          <w:rFonts w:hint="eastAsia"/>
          <w:sz w:val="24"/>
        </w:rPr>
        <w:t>3、申请条件。</w:t>
      </w:r>
    </w:p>
    <w:p>
      <w:pPr>
        <w:spacing w:line="360" w:lineRule="auto"/>
        <w:ind w:firstLine="570"/>
        <w:rPr>
          <w:sz w:val="24"/>
        </w:rPr>
      </w:pPr>
      <w:r>
        <w:rPr>
          <w:rFonts w:hint="eastAsia"/>
          <w:sz w:val="24"/>
        </w:rPr>
        <w:t>（1）本院教职工，具备研究生导师资格、且正在指导课题研究阶段的研究生；</w:t>
      </w:r>
    </w:p>
    <w:p>
      <w:pPr>
        <w:spacing w:line="360" w:lineRule="auto"/>
        <w:ind w:firstLine="570"/>
        <w:rPr>
          <w:sz w:val="24"/>
        </w:rPr>
      </w:pPr>
      <w:r>
        <w:rPr>
          <w:rFonts w:hint="eastAsia"/>
          <w:sz w:val="24"/>
        </w:rPr>
        <w:t>（2）考虑到学院相关场地实际大小，鼓励若干研究方向相近、有较好合作基础与前景的研究生导师、教师共同申请联合工作室；</w:t>
      </w:r>
    </w:p>
    <w:p>
      <w:pPr>
        <w:spacing w:line="360" w:lineRule="auto"/>
        <w:ind w:firstLine="570"/>
        <w:rPr>
          <w:sz w:val="24"/>
        </w:rPr>
      </w:pPr>
      <w:r>
        <w:rPr>
          <w:rFonts w:hint="eastAsia"/>
          <w:sz w:val="24"/>
        </w:rPr>
        <w:t>（3）申请到联合工作室的研究生导师、教师，不再安排教研室工位；</w:t>
      </w:r>
    </w:p>
    <w:p>
      <w:pPr>
        <w:spacing w:line="360" w:lineRule="auto"/>
        <w:ind w:firstLine="570"/>
        <w:rPr>
          <w:sz w:val="24"/>
        </w:rPr>
      </w:pPr>
      <w:r>
        <w:rPr>
          <w:rFonts w:hint="eastAsia"/>
          <w:sz w:val="24"/>
        </w:rPr>
        <w:t>（4）已安排教授工作室的教授，可以与其他导师组合、为研究生申请联合工作室，但本人不再安排联合工作室内工位。具有教授工作室的导师，其研究生应首先安排在教授工作室，定额为3名。</w:t>
      </w:r>
    </w:p>
    <w:p>
      <w:pPr>
        <w:spacing w:line="360" w:lineRule="auto"/>
        <w:ind w:firstLine="570"/>
        <w:rPr>
          <w:sz w:val="24"/>
        </w:rPr>
      </w:pPr>
      <w:r>
        <w:rPr>
          <w:rFonts w:hint="eastAsia"/>
          <w:sz w:val="24"/>
        </w:rPr>
        <w:t>4、分配及使用原则。</w:t>
      </w:r>
    </w:p>
    <w:p>
      <w:pPr>
        <w:spacing w:line="360" w:lineRule="auto"/>
        <w:ind w:firstLine="570"/>
        <w:rPr>
          <w:sz w:val="24"/>
        </w:rPr>
      </w:pPr>
      <w:r>
        <w:rPr>
          <w:rFonts w:hint="eastAsia"/>
          <w:sz w:val="24"/>
        </w:rPr>
        <w:t>（1）学院根据申请状况、可用场地数量、各场地面积大小、工位数，按照导师人数及课题研究阶段研究生数，进行联合工作室的分配；</w:t>
      </w:r>
    </w:p>
    <w:p>
      <w:pPr>
        <w:spacing w:line="360" w:lineRule="auto"/>
        <w:ind w:firstLine="570"/>
        <w:rPr>
          <w:sz w:val="24"/>
        </w:rPr>
      </w:pPr>
      <w:r>
        <w:rPr>
          <w:rFonts w:hint="eastAsia"/>
          <w:sz w:val="24"/>
        </w:rPr>
        <w:t>（2）在确保安全、卫生和不改变房间装修及结构的前提下，研究生导师可调配本人指导的各届研究生合理使用联合工作室；</w:t>
      </w:r>
    </w:p>
    <w:p>
      <w:pPr>
        <w:spacing w:line="360" w:lineRule="auto"/>
        <w:ind w:firstLine="570"/>
        <w:rPr>
          <w:sz w:val="24"/>
        </w:rPr>
      </w:pPr>
      <w:r>
        <w:rPr>
          <w:rFonts w:hint="eastAsia"/>
          <w:sz w:val="24"/>
        </w:rPr>
        <w:t>（3）联合工作室需每年申请使用，同时学院鼓励共同申请联合工作室的教师稳定合作；</w:t>
      </w:r>
    </w:p>
    <w:p>
      <w:pPr>
        <w:spacing w:line="360" w:lineRule="auto"/>
        <w:ind w:firstLine="570"/>
        <w:rPr>
          <w:sz w:val="24"/>
        </w:rPr>
      </w:pPr>
      <w:r>
        <w:rPr>
          <w:rFonts w:hint="eastAsia"/>
          <w:sz w:val="24"/>
        </w:rPr>
        <w:t>（4）联合工作室仅限参与申请的导师、教师及其本人所指导的研究生使用，保证不私自转让他人使用、不被他人私自使用，否则学院将对相关导师批评、教育、收回场地、直至减少和取消招收研究生指标；</w:t>
      </w:r>
    </w:p>
    <w:p>
      <w:pPr>
        <w:spacing w:line="360" w:lineRule="auto"/>
        <w:ind w:firstLine="570"/>
        <w:rPr>
          <w:sz w:val="24"/>
        </w:rPr>
      </w:pPr>
      <w:r>
        <w:rPr>
          <w:rFonts w:hint="eastAsia"/>
          <w:sz w:val="24"/>
        </w:rPr>
        <w:t>（5）符合本管理办法、正当使用的联合工作室不收取场地使用费；</w:t>
      </w:r>
    </w:p>
    <w:p>
      <w:pPr>
        <w:spacing w:line="360" w:lineRule="auto"/>
        <w:ind w:firstLine="570"/>
        <w:rPr>
          <w:sz w:val="24"/>
        </w:rPr>
      </w:pPr>
      <w:r>
        <w:rPr>
          <w:rFonts w:hint="eastAsia"/>
          <w:sz w:val="24"/>
        </w:rPr>
        <w:t>（6）违反本管理办法和学校、上级相关规定者，学院将收回其联合工作室；逾期不配合交回者，学院将参照科研场地收费标准收取场地使用费。</w:t>
      </w:r>
    </w:p>
    <w:p>
      <w:pPr>
        <w:spacing w:line="360" w:lineRule="auto"/>
        <w:ind w:firstLine="570"/>
        <w:rPr>
          <w:sz w:val="24"/>
        </w:rPr>
      </w:pPr>
      <w:r>
        <w:rPr>
          <w:rFonts w:hint="eastAsia"/>
          <w:sz w:val="24"/>
        </w:rPr>
        <w:t>5、日常管理。</w:t>
      </w:r>
    </w:p>
    <w:p>
      <w:pPr>
        <w:spacing w:line="360" w:lineRule="auto"/>
        <w:ind w:firstLine="570"/>
        <w:rPr>
          <w:sz w:val="24"/>
        </w:rPr>
      </w:pPr>
      <w:r>
        <w:rPr>
          <w:rFonts w:hint="eastAsia"/>
          <w:sz w:val="24"/>
        </w:rPr>
        <w:t>（1）联合工作室的导师和研究生要担负起本室相应的水、电、网络、家具、设备等使用中的安全、文明、卫生、节能等责任，按照国家及学校有关规定及时开关空调及电源，不得随意使用其他电热设备。</w:t>
      </w:r>
    </w:p>
    <w:p>
      <w:pPr>
        <w:spacing w:line="360" w:lineRule="auto"/>
        <w:ind w:firstLine="570"/>
        <w:rPr>
          <w:sz w:val="24"/>
        </w:rPr>
      </w:pPr>
      <w:r>
        <w:rPr>
          <w:rFonts w:hint="eastAsia"/>
          <w:sz w:val="24"/>
        </w:rPr>
        <w:t>（2）联合工作室是教师从事教学、科研工作和研究生从事科学研究、论文工作的场所，不得从事其他无关事项，不得影响他人。</w:t>
      </w:r>
    </w:p>
    <w:p>
      <w:pPr>
        <w:spacing w:line="360" w:lineRule="auto"/>
        <w:ind w:firstLine="570"/>
        <w:rPr>
          <w:sz w:val="24"/>
        </w:rPr>
      </w:pPr>
      <w:r>
        <w:rPr>
          <w:rFonts w:hint="eastAsia"/>
          <w:sz w:val="24"/>
        </w:rPr>
        <w:t>（3）研究生导师要督促自己所指导的研究生遵守联合工作室使用的规定。</w:t>
      </w:r>
    </w:p>
    <w:p>
      <w:pPr>
        <w:spacing w:line="360" w:lineRule="auto"/>
        <w:ind w:firstLine="570"/>
        <w:rPr>
          <w:sz w:val="24"/>
        </w:rPr>
      </w:pPr>
      <w:r>
        <w:rPr>
          <w:rFonts w:hint="eastAsia"/>
          <w:sz w:val="24"/>
        </w:rPr>
        <w:t>6、安全责任。联合工作室作为独立房间，须指定安全责任人，为提出使用申请的研究生导师。多名导师共同申请时，须推选一名代表作为安全责任人，其他导师要积极配合本室安全责任人开展相关工作。</w:t>
      </w:r>
    </w:p>
    <w:p>
      <w:pPr>
        <w:spacing w:line="360" w:lineRule="auto"/>
        <w:ind w:firstLine="570"/>
        <w:rPr>
          <w:sz w:val="24"/>
        </w:rPr>
      </w:pPr>
      <w:r>
        <w:rPr>
          <w:rFonts w:hint="eastAsia"/>
          <w:sz w:val="24"/>
        </w:rPr>
        <w:t>7、本办法经2013年5月13日党政联席会议讨论通过并负责解释，自发布之日起实施。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E3FF7"/>
    <w:rsid w:val="27E16709"/>
    <w:rsid w:val="796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自标题1"/>
    <w:basedOn w:val="2"/>
    <w:uiPriority w:val="0"/>
    <w:pPr>
      <w:spacing w:before="120" w:after="240" w:line="360" w:lineRule="auto"/>
      <w:jc w:val="center"/>
    </w:pPr>
    <w:rPr>
      <w:rFonts w:ascii="黑体" w:hAnsi="黑体" w:eastAsia="黑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2020-07-14T12:58:00Z</dcterms:created>
  <dc:creator>Xiaozhen</dc:creator>
  <cp:lastModifiedBy>Xiaozhen</cp:lastModifiedBy>
  <dcterms:modified xsi:type="dcterms:W3CDTF">2020-07-14T12:59:16Z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